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9A" w:rsidRDefault="002F2A1A">
      <w:pPr>
        <w:rPr>
          <w:rFonts w:ascii="黑体" w:eastAsia="黑体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 w:hint="eastAsia"/>
        </w:rPr>
        <w:t>6</w:t>
      </w:r>
    </w:p>
    <w:p w:rsidR="004B209A" w:rsidRDefault="002F2A1A">
      <w:pPr>
        <w:jc w:val="center"/>
        <w:rPr>
          <w:rFonts w:ascii="创艺简标宋" w:eastAsia="创艺简标宋"/>
          <w:sz w:val="38"/>
          <w:szCs w:val="38"/>
        </w:rPr>
      </w:pPr>
      <w:r>
        <w:rPr>
          <w:rFonts w:ascii="创艺简标宋" w:eastAsia="创艺简标宋" w:hint="eastAsia"/>
          <w:sz w:val="38"/>
          <w:szCs w:val="38"/>
        </w:rPr>
        <w:t>201</w:t>
      </w:r>
      <w:r>
        <w:rPr>
          <w:rFonts w:ascii="创艺简标宋" w:eastAsia="创艺简标宋" w:hint="eastAsia"/>
          <w:sz w:val="38"/>
          <w:szCs w:val="38"/>
        </w:rPr>
        <w:t>9</w:t>
      </w:r>
      <w:r>
        <w:rPr>
          <w:rFonts w:ascii="创艺简标宋" w:eastAsia="创艺简标宋" w:hint="eastAsia"/>
          <w:sz w:val="38"/>
          <w:szCs w:val="38"/>
        </w:rPr>
        <w:t>年广东省“三支一扶”招募工作联络表</w:t>
      </w:r>
    </w:p>
    <w:tbl>
      <w:tblPr>
        <w:tblW w:w="15087" w:type="dxa"/>
        <w:jc w:val="center"/>
        <w:tblLayout w:type="fixed"/>
        <w:tblLook w:val="04A0" w:firstRow="1" w:lastRow="0" w:firstColumn="1" w:lastColumn="0" w:noHBand="0" w:noVBand="1"/>
      </w:tblPr>
      <w:tblGrid>
        <w:gridCol w:w="980"/>
        <w:gridCol w:w="3585"/>
        <w:gridCol w:w="5499"/>
        <w:gridCol w:w="1725"/>
        <w:gridCol w:w="1770"/>
        <w:gridCol w:w="990"/>
        <w:gridCol w:w="63"/>
        <w:gridCol w:w="475"/>
      </w:tblGrid>
      <w:tr w:rsidR="004B209A">
        <w:trPr>
          <w:cantSplit/>
          <w:trHeight w:val="809"/>
          <w:tblHeader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区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单位地址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办公电话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传真电话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邮政</w:t>
            </w:r>
          </w:p>
          <w:p w:rsidR="004B209A" w:rsidRDefault="002F2A1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编码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tbLrV"/>
            <w:vAlign w:val="center"/>
          </w:tcPr>
          <w:p w:rsidR="004B209A" w:rsidRDefault="002F2A1A">
            <w:pPr>
              <w:widowControl/>
              <w:spacing w:line="0" w:lineRule="atLeast"/>
              <w:ind w:left="113" w:right="113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备注</w:t>
            </w:r>
          </w:p>
        </w:tc>
      </w:tr>
      <w:tr w:rsidR="004B209A">
        <w:trPr>
          <w:cantSplit/>
          <w:trHeight w:val="20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广东省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广东省“三支一扶”办（材料审核）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广州市天河区天河路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13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号润粤大厦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楼网络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部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37605622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3760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5455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广东省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广东省人才服务局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广州市天河区天河路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13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号润粤大厦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楼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020-3760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5622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020-37605811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广州市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广州市人力资源和社会保障局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广州市越秀区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连新路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43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9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楼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</w:t>
            </w:r>
            <w:r w:rsidR="00A275D0" w:rsidRPr="00A275D0">
              <w:rPr>
                <w:rFonts w:ascii="仿宋_GB2312" w:hAnsi="仿宋_GB2312" w:cs="仿宋_GB2312"/>
                <w:kern w:val="0"/>
                <w:sz w:val="21"/>
                <w:szCs w:val="21"/>
              </w:rPr>
              <w:t>83523479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</w:t>
            </w:r>
            <w:r w:rsidR="00014263" w:rsidRPr="00014263">
              <w:rPr>
                <w:rFonts w:ascii="仿宋_GB2312" w:hAnsi="仿宋_GB2312" w:cs="仿宋_GB2312"/>
                <w:kern w:val="0"/>
                <w:sz w:val="21"/>
                <w:szCs w:val="21"/>
              </w:rPr>
              <w:t>83524713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510030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花都区人力资和社会保障局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花都区公益大道兰花路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人社局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号楼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楼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1307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事业单位管理科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020-36911262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020-86969990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增城区人力资源和社会保障局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增城区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荔湾街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挂绿路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25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403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室增城区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人才服务管理办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020-26221396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从化区人力资源和社会保障局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从化区街口街河滨南路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43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人社局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楼事业单位与专业技术人员管理科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020-87933821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汕头市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汕头市人才服务局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汕头市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长平路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11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街区财政大楼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楼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716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0754-885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63556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0754-88557255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515000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韶关市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韶关市人才服务局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韶关市武江区沙洲一路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0751-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8520220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0751-8637612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512000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河源市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河源市人力资源和社会保障局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河源市永和西路行政商务小区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人社局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大楼六楼人力资源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配置科</w:t>
            </w:r>
            <w:proofErr w:type="gramEnd"/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 xml:space="preserve">0762-3238338 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0762-3238338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517000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梅州市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梅州市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人社局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行政审批和人力资源管理科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梅州市江南新中路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82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0753-2128303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0753-2128339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514021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182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惠州市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惠州市人才交流服务中心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惠州市惠城区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江北文华二路惠州人才服务大楼三楼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0752-2211569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0752-2211569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51600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409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汕尾市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汕尾市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人力资源和社会保障局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汕尾市城区政和路市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人社局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办公楼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503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室就业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促进科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0660-3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299098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660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-3363130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516600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江门市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江门市人才交流服务中心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江门市西区工业路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12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0750-3506872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0750-3506889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529000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阳江市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阳江市人才服务管理办公室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阳江市二环路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208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0662-3166157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0662-3166157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529500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湛江市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湛江市人才服务管理办公室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湛江市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赤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坎区南桥南路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46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0759-3119568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、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3119566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0759-3119566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524043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茂名市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茂名市“三支一扶”协调管理办公室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茂名市文明中路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68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508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0668-2976957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0668-3916627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525000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肇庆市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肇庆市人才服务管理办公室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肇庆市端州五路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19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号人才大厦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0758-2253193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0758-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2208360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526040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清远市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清远市人力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和就业服务中心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清远市新城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号区北江二路劳动大厦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311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室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0763-3365950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0763-3365950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5115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潮州市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潮州市人才管理办公室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潮州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市区枫春路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504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号（即原潮州市广播电视大学）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0768-2139885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0768-2139061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521000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揭阳市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揭阳市人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才交流管理局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揭阳市</w:t>
            </w:r>
            <w:proofErr w:type="gramStart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榕</w:t>
            </w:r>
            <w:proofErr w:type="gramEnd"/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城区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建阳路中段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0663-8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232520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0663-82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32520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52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2031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cantSplit/>
          <w:trHeight w:val="23"/>
          <w:tblHeader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云浮市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云浮市人才工作服务局</w:t>
            </w:r>
          </w:p>
        </w:tc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云浮市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云城区城中路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111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号云浮市行政服务中心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楼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0766-89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21733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0766-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8105116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center"/>
              <w:rPr>
                <w:rFonts w:ascii="仿宋_GB2312" w:hAnsi="仿宋_GB2312" w:cs="仿宋_GB2312"/>
                <w:kern w:val="0"/>
                <w:sz w:val="21"/>
                <w:szCs w:val="21"/>
              </w:rPr>
            </w:pP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517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仿宋_GB2312" w:cs="仿宋_GB2312" w:hint="eastAsia"/>
                <w:kern w:val="0"/>
                <w:sz w:val="21"/>
                <w:szCs w:val="21"/>
              </w:rPr>
              <w:t>00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Default="004B209A">
            <w:pPr>
              <w:widowControl/>
              <w:spacing w:line="0" w:lineRule="atLeast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4B209A">
        <w:trPr>
          <w:gridAfter w:val="1"/>
          <w:wAfter w:w="475" w:type="dxa"/>
          <w:cantSplit/>
          <w:trHeight w:val="567"/>
          <w:tblHeader/>
          <w:jc w:val="center"/>
        </w:trPr>
        <w:tc>
          <w:tcPr>
            <w:tcW w:w="146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209A" w:rsidRDefault="002F2A1A">
            <w:pPr>
              <w:widowControl/>
              <w:spacing w:line="0" w:lineRule="atLeast"/>
              <w:jc w:val="left"/>
              <w:rPr>
                <w:rFonts w:ascii="楷体" w:eastAsia="楷体" w:hAnsi="楷体" w:cs="宋体"/>
                <w:kern w:val="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注：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1.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广东省省内高校应届毕业生请直接联系所在院校就业指导部门；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br/>
              <w:t xml:space="preserve">    2.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省外高校广东省生源应届毕业生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、香港澳门西藏籍高校毕业生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请联系广东省人才服务局；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br/>
              <w:t xml:space="preserve">    3.</w:t>
            </w:r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广东省生源回到生源地、未就业的往届高校毕业生请联系所在地级以</w:t>
            </w:r>
            <w:proofErr w:type="gramStart"/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上市人社部门</w:t>
            </w:r>
            <w:proofErr w:type="gramEnd"/>
            <w:r>
              <w:rPr>
                <w:rFonts w:ascii="楷体" w:eastAsia="楷体" w:hAnsi="楷体" w:cs="宋体" w:hint="eastAsia"/>
                <w:kern w:val="0"/>
                <w:sz w:val="21"/>
                <w:szCs w:val="21"/>
              </w:rPr>
              <w:t>。</w:t>
            </w:r>
          </w:p>
        </w:tc>
      </w:tr>
    </w:tbl>
    <w:p w:rsidR="004B209A" w:rsidRDefault="004B209A">
      <w:pPr>
        <w:spacing w:line="40" w:lineRule="exact"/>
      </w:pPr>
    </w:p>
    <w:sectPr w:rsidR="004B209A">
      <w:footerReference w:type="even" r:id="rId8"/>
      <w:footerReference w:type="default" r:id="rId9"/>
      <w:pgSz w:w="16838" w:h="11906" w:orient="landscape"/>
      <w:pgMar w:top="454" w:right="567" w:bottom="454" w:left="567" w:header="851" w:footer="992" w:gutter="0"/>
      <w:pgNumType w:start="33"/>
      <w:cols w:space="720"/>
      <w:docGrid w:type="lines" w:linePitch="44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A1A" w:rsidRDefault="002F2A1A">
      <w:r>
        <w:separator/>
      </w:r>
    </w:p>
  </w:endnote>
  <w:endnote w:type="continuationSeparator" w:id="0">
    <w:p w:rsidR="002F2A1A" w:rsidRDefault="002F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方正舒体"/>
    <w:charset w:val="86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9A" w:rsidRDefault="002F2A1A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4B209A" w:rsidRDefault="004B209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9A" w:rsidRDefault="002F2A1A">
    <w:pPr>
      <w:pStyle w:val="a3"/>
      <w:framePr w:wrap="around" w:vAnchor="text" w:hAnchor="margin" w:xAlign="center" w:y="1"/>
      <w:rPr>
        <w:rStyle w:val="a4"/>
        <w:sz w:val="28"/>
        <w:szCs w:val="28"/>
      </w:rPr>
    </w:pPr>
    <w:r>
      <w:rPr>
        <w:rStyle w:val="a4"/>
        <w:rFonts w:hint="eastAsia"/>
        <w:sz w:val="28"/>
        <w:szCs w:val="28"/>
      </w:rPr>
      <w:t>—</w:t>
    </w:r>
    <w:r>
      <w:rPr>
        <w:rStyle w:val="a4"/>
        <w:rFonts w:hint="eastAsia"/>
        <w:sz w:val="28"/>
        <w:szCs w:val="28"/>
      </w:rPr>
      <w:t xml:space="preserve"> </w:t>
    </w:r>
    <w:r>
      <w:rPr>
        <w:rFonts w:ascii="Times New Roman" w:hAnsi="Times New Roman" w:hint="eastAsia"/>
        <w:sz w:val="28"/>
        <w:szCs w:val="28"/>
      </w:rPr>
      <w:t>32</w:t>
    </w:r>
    <w:r>
      <w:rPr>
        <w:rStyle w:val="a4"/>
        <w:rFonts w:ascii="Times New Roman" w:hAnsi="Times New Roman"/>
        <w:sz w:val="28"/>
        <w:szCs w:val="28"/>
      </w:rPr>
      <w:t xml:space="preserve"> </w:t>
    </w:r>
    <w:r>
      <w:rPr>
        <w:rStyle w:val="a4"/>
        <w:rFonts w:hint="eastAsia"/>
        <w:sz w:val="28"/>
        <w:szCs w:val="28"/>
      </w:rPr>
      <w:t>—</w:t>
    </w:r>
  </w:p>
  <w:p w:rsidR="004B209A" w:rsidRDefault="004B209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A1A" w:rsidRDefault="002F2A1A">
      <w:r>
        <w:separator/>
      </w:r>
    </w:p>
  </w:footnote>
  <w:footnote w:type="continuationSeparator" w:id="0">
    <w:p w:rsidR="002F2A1A" w:rsidRDefault="002F2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5BE217B"/>
    <w:rsid w:val="00014263"/>
    <w:rsid w:val="002F2A1A"/>
    <w:rsid w:val="004B209A"/>
    <w:rsid w:val="00662B64"/>
    <w:rsid w:val="00A275D0"/>
    <w:rsid w:val="03050D2F"/>
    <w:rsid w:val="05371F48"/>
    <w:rsid w:val="223C5129"/>
    <w:rsid w:val="271D5174"/>
    <w:rsid w:val="2BEE3F4C"/>
    <w:rsid w:val="35BE217B"/>
    <w:rsid w:val="36F76AE2"/>
    <w:rsid w:val="3A720FED"/>
    <w:rsid w:val="3EBC5803"/>
    <w:rsid w:val="527440FB"/>
    <w:rsid w:val="53703825"/>
    <w:rsid w:val="58F759AF"/>
    <w:rsid w:val="67F31B73"/>
    <w:rsid w:val="74904B31"/>
    <w:rsid w:val="7F3B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黑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1399</Characters>
  <Application>Microsoft Office Word</Application>
  <DocSecurity>0</DocSecurity>
  <Lines>11</Lines>
  <Paragraphs>3</Paragraphs>
  <ScaleCrop>false</ScaleCrop>
  <Company>省人力资源和社会保障厅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任杰</dc:creator>
  <cp:lastModifiedBy>w</cp:lastModifiedBy>
  <cp:revision>2</cp:revision>
  <cp:lastPrinted>2018-05-02T02:15:00Z</cp:lastPrinted>
  <dcterms:created xsi:type="dcterms:W3CDTF">2018-05-02T01:47:00Z</dcterms:created>
  <dcterms:modified xsi:type="dcterms:W3CDTF">2019-05-14T09:10:00Z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