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F7A31" w:rsidRDefault="008F7A31">
      <w:pPr>
        <w:jc w:val="center"/>
        <w:rPr>
          <w:b/>
          <w:bCs/>
          <w:sz w:val="32"/>
          <w:szCs w:val="32"/>
        </w:rPr>
      </w:pPr>
    </w:p>
    <w:p w:rsidR="008F7A31" w:rsidRDefault="00C46F02">
      <w:pPr>
        <w:spacing w:line="480" w:lineRule="exact"/>
        <w:jc w:val="center"/>
        <w:rPr>
          <w:b/>
          <w:bCs/>
          <w:sz w:val="32"/>
          <w:szCs w:val="32"/>
        </w:rPr>
      </w:pPr>
      <w:r>
        <w:rPr>
          <w:rFonts w:hint="eastAsia"/>
          <w:b/>
          <w:bCs/>
          <w:sz w:val="32"/>
          <w:szCs w:val="32"/>
        </w:rPr>
        <w:t>汕头职业技术学院</w:t>
      </w:r>
      <w:r>
        <w:rPr>
          <w:rFonts w:hint="eastAsia"/>
          <w:b/>
          <w:bCs/>
          <w:sz w:val="32"/>
          <w:szCs w:val="32"/>
        </w:rPr>
        <w:t>201</w:t>
      </w:r>
      <w:r w:rsidR="00AE3C4F">
        <w:rPr>
          <w:rFonts w:hint="eastAsia"/>
          <w:b/>
          <w:bCs/>
          <w:sz w:val="32"/>
          <w:szCs w:val="32"/>
        </w:rPr>
        <w:t>7</w:t>
      </w:r>
      <w:r w:rsidR="00AE3C4F">
        <w:rPr>
          <w:rFonts w:hint="eastAsia"/>
          <w:b/>
          <w:bCs/>
          <w:sz w:val="32"/>
          <w:szCs w:val="32"/>
        </w:rPr>
        <w:t>级学</w:t>
      </w:r>
      <w:r>
        <w:rPr>
          <w:rFonts w:hint="eastAsia"/>
          <w:b/>
          <w:bCs/>
          <w:sz w:val="32"/>
          <w:szCs w:val="32"/>
        </w:rPr>
        <w:t>生军</w:t>
      </w:r>
      <w:proofErr w:type="gramStart"/>
      <w:r>
        <w:rPr>
          <w:rFonts w:hint="eastAsia"/>
          <w:b/>
          <w:bCs/>
          <w:sz w:val="32"/>
          <w:szCs w:val="32"/>
        </w:rPr>
        <w:t>训服</w:t>
      </w:r>
      <w:proofErr w:type="gramEnd"/>
      <w:r>
        <w:rPr>
          <w:rFonts w:hint="eastAsia"/>
          <w:b/>
          <w:bCs/>
          <w:sz w:val="32"/>
          <w:szCs w:val="32"/>
        </w:rPr>
        <w:t>需求书</w:t>
      </w:r>
    </w:p>
    <w:p w:rsidR="00055FA7" w:rsidRDefault="00055FA7">
      <w:pPr>
        <w:spacing w:line="480" w:lineRule="exact"/>
        <w:jc w:val="center"/>
        <w:rPr>
          <w:b/>
          <w:bCs/>
          <w:sz w:val="32"/>
          <w:szCs w:val="32"/>
        </w:rPr>
      </w:pPr>
    </w:p>
    <w:p w:rsidR="008F7A31" w:rsidRPr="00055FA7" w:rsidRDefault="00B41EC0">
      <w:pPr>
        <w:spacing w:line="480" w:lineRule="exact"/>
        <w:jc w:val="left"/>
        <w:rPr>
          <w:sz w:val="28"/>
          <w:szCs w:val="28"/>
        </w:rPr>
      </w:pPr>
      <w:r w:rsidRPr="00055FA7">
        <w:rPr>
          <w:rFonts w:hint="eastAsia"/>
          <w:sz w:val="28"/>
          <w:szCs w:val="28"/>
        </w:rPr>
        <w:t>一、</w:t>
      </w:r>
      <w:r w:rsidR="00C46F02" w:rsidRPr="00055FA7">
        <w:rPr>
          <w:rFonts w:hint="eastAsia"/>
          <w:sz w:val="28"/>
          <w:szCs w:val="28"/>
        </w:rPr>
        <w:t>采购数量：约</w:t>
      </w:r>
      <w:r w:rsidR="00AE3C4F">
        <w:rPr>
          <w:rFonts w:hint="eastAsia"/>
          <w:sz w:val="28"/>
          <w:szCs w:val="28"/>
        </w:rPr>
        <w:t>3450</w:t>
      </w:r>
      <w:r w:rsidR="00C46F02" w:rsidRPr="00055FA7">
        <w:rPr>
          <w:rFonts w:hint="eastAsia"/>
          <w:sz w:val="28"/>
          <w:szCs w:val="28"/>
        </w:rPr>
        <w:t>套（每套</w:t>
      </w:r>
      <w:r w:rsidR="00C46F02" w:rsidRPr="00055FA7">
        <w:rPr>
          <w:rFonts w:ascii="宋体" w:hAnsi="宋体" w:cs="宋体" w:hint="eastAsia"/>
          <w:sz w:val="28"/>
          <w:szCs w:val="28"/>
        </w:rPr>
        <w:t>含带内裡</w:t>
      </w:r>
      <w:r w:rsidR="00C46F02" w:rsidRPr="00055FA7">
        <w:rPr>
          <w:rFonts w:hint="eastAsia"/>
          <w:sz w:val="28"/>
          <w:szCs w:val="28"/>
        </w:rPr>
        <w:t>的</w:t>
      </w:r>
      <w:r w:rsidR="00C46F02" w:rsidRPr="00055FA7">
        <w:rPr>
          <w:rFonts w:ascii="宋体" w:hAnsi="宋体" w:hint="eastAsia"/>
          <w:sz w:val="28"/>
          <w:szCs w:val="28"/>
        </w:rPr>
        <w:t>长袖上衣和长裤及帽子各1件，上衣绣学院校徽字样</w:t>
      </w:r>
      <w:r w:rsidR="00C46F02" w:rsidRPr="00055FA7">
        <w:rPr>
          <w:rFonts w:hint="eastAsia"/>
          <w:sz w:val="28"/>
          <w:szCs w:val="28"/>
        </w:rPr>
        <w:t>）。</w:t>
      </w:r>
    </w:p>
    <w:p w:rsidR="008F7A31" w:rsidRPr="00055FA7" w:rsidRDefault="00B41EC0">
      <w:pPr>
        <w:jc w:val="left"/>
        <w:rPr>
          <w:sz w:val="28"/>
          <w:szCs w:val="28"/>
        </w:rPr>
      </w:pPr>
      <w:r w:rsidRPr="00055FA7">
        <w:rPr>
          <w:rFonts w:hint="eastAsia"/>
          <w:sz w:val="28"/>
          <w:szCs w:val="28"/>
        </w:rPr>
        <w:t>二、</w:t>
      </w:r>
      <w:r w:rsidR="00C46F02" w:rsidRPr="00055FA7">
        <w:rPr>
          <w:rFonts w:hint="eastAsia"/>
          <w:sz w:val="28"/>
          <w:szCs w:val="28"/>
        </w:rPr>
        <w:t>采购限价：</w:t>
      </w:r>
      <w:r w:rsidR="00AE3C4F">
        <w:rPr>
          <w:rFonts w:hint="eastAsia"/>
          <w:sz w:val="28"/>
          <w:szCs w:val="28"/>
        </w:rPr>
        <w:t>总价</w:t>
      </w:r>
      <w:r w:rsidR="00AE3C4F">
        <w:rPr>
          <w:rFonts w:hint="eastAsia"/>
          <w:sz w:val="28"/>
          <w:szCs w:val="28"/>
        </w:rPr>
        <w:t>224250</w:t>
      </w:r>
      <w:r w:rsidR="00AE3C4F">
        <w:rPr>
          <w:rFonts w:hint="eastAsia"/>
          <w:sz w:val="28"/>
          <w:szCs w:val="28"/>
        </w:rPr>
        <w:t>元，</w:t>
      </w:r>
      <w:r w:rsidR="00C46F02" w:rsidRPr="00055FA7">
        <w:rPr>
          <w:rFonts w:hint="eastAsia"/>
          <w:sz w:val="28"/>
          <w:szCs w:val="28"/>
        </w:rPr>
        <w:t>65</w:t>
      </w:r>
      <w:r w:rsidR="00C46F02" w:rsidRPr="00055FA7">
        <w:rPr>
          <w:rFonts w:hint="eastAsia"/>
          <w:sz w:val="28"/>
          <w:szCs w:val="28"/>
        </w:rPr>
        <w:t>元</w:t>
      </w:r>
      <w:r w:rsidR="00C46F02" w:rsidRPr="00055FA7">
        <w:rPr>
          <w:rFonts w:hint="eastAsia"/>
          <w:sz w:val="28"/>
          <w:szCs w:val="28"/>
        </w:rPr>
        <w:t>/</w:t>
      </w:r>
      <w:r w:rsidR="00C46F02" w:rsidRPr="00055FA7">
        <w:rPr>
          <w:rFonts w:hint="eastAsia"/>
          <w:sz w:val="28"/>
          <w:szCs w:val="28"/>
        </w:rPr>
        <w:t>套</w:t>
      </w:r>
      <w:r w:rsidR="00055FA7" w:rsidRPr="00055FA7">
        <w:rPr>
          <w:rFonts w:ascii="宋体" w:hAnsi="宋体" w:hint="eastAsia"/>
          <w:sz w:val="28"/>
          <w:szCs w:val="28"/>
        </w:rPr>
        <w:t xml:space="preserve"> </w:t>
      </w:r>
      <w:r w:rsidR="00C46F02" w:rsidRPr="00055FA7">
        <w:rPr>
          <w:rFonts w:ascii="宋体" w:hAnsi="宋体" w:hint="eastAsia"/>
          <w:sz w:val="28"/>
          <w:szCs w:val="28"/>
        </w:rPr>
        <w:t>(含税费、运费、发放费）</w:t>
      </w:r>
      <w:r w:rsidR="00C46F02" w:rsidRPr="00055FA7">
        <w:rPr>
          <w:rFonts w:hint="eastAsia"/>
          <w:sz w:val="28"/>
          <w:szCs w:val="28"/>
        </w:rPr>
        <w:t>。</w:t>
      </w:r>
    </w:p>
    <w:p w:rsidR="00055FA7" w:rsidRDefault="00B41EC0">
      <w:pPr>
        <w:jc w:val="left"/>
        <w:rPr>
          <w:sz w:val="28"/>
          <w:szCs w:val="28"/>
        </w:rPr>
      </w:pPr>
      <w:r w:rsidRPr="00055FA7">
        <w:rPr>
          <w:rFonts w:hint="eastAsia"/>
          <w:sz w:val="28"/>
          <w:szCs w:val="28"/>
        </w:rPr>
        <w:t>三、</w:t>
      </w:r>
      <w:r w:rsidR="00C46F02" w:rsidRPr="00055FA7">
        <w:rPr>
          <w:rFonts w:hint="eastAsia"/>
          <w:sz w:val="28"/>
          <w:szCs w:val="28"/>
        </w:rPr>
        <w:t>需求时间：</w:t>
      </w:r>
      <w:r w:rsidR="00C46F02" w:rsidRPr="00055FA7">
        <w:rPr>
          <w:rFonts w:hint="eastAsia"/>
          <w:sz w:val="28"/>
          <w:szCs w:val="28"/>
        </w:rPr>
        <w:t>201</w:t>
      </w:r>
      <w:r w:rsidR="00AE3C4F">
        <w:rPr>
          <w:rFonts w:hint="eastAsia"/>
          <w:sz w:val="28"/>
          <w:szCs w:val="28"/>
        </w:rPr>
        <w:t>8</w:t>
      </w:r>
      <w:r w:rsidR="00C46F02" w:rsidRPr="00055FA7">
        <w:rPr>
          <w:rFonts w:hint="eastAsia"/>
          <w:sz w:val="28"/>
          <w:szCs w:val="28"/>
        </w:rPr>
        <w:t>年</w:t>
      </w:r>
      <w:r w:rsidR="00AE3C4F">
        <w:rPr>
          <w:rFonts w:hint="eastAsia"/>
          <w:sz w:val="28"/>
          <w:szCs w:val="28"/>
        </w:rPr>
        <w:t>6</w:t>
      </w:r>
      <w:r w:rsidR="00C46F02" w:rsidRPr="00055FA7">
        <w:rPr>
          <w:rFonts w:hint="eastAsia"/>
          <w:sz w:val="28"/>
          <w:szCs w:val="28"/>
        </w:rPr>
        <w:t>月</w:t>
      </w:r>
      <w:r w:rsidR="00FC10D8">
        <w:rPr>
          <w:rFonts w:hint="eastAsia"/>
          <w:sz w:val="28"/>
          <w:szCs w:val="28"/>
        </w:rPr>
        <w:t>26</w:t>
      </w:r>
      <w:r w:rsidR="00C46F02" w:rsidRPr="00055FA7">
        <w:rPr>
          <w:rFonts w:hint="eastAsia"/>
          <w:sz w:val="28"/>
          <w:szCs w:val="28"/>
        </w:rPr>
        <w:t>日前交付使用；</w:t>
      </w:r>
    </w:p>
    <w:p w:rsidR="008F7A31" w:rsidRPr="00055FA7" w:rsidRDefault="00C46F02" w:rsidP="00055FA7">
      <w:pPr>
        <w:ind w:firstLineChars="200" w:firstLine="560"/>
        <w:jc w:val="left"/>
        <w:rPr>
          <w:sz w:val="28"/>
          <w:szCs w:val="28"/>
        </w:rPr>
      </w:pPr>
      <w:r w:rsidRPr="00055FA7">
        <w:rPr>
          <w:rFonts w:hint="eastAsia"/>
          <w:sz w:val="28"/>
          <w:szCs w:val="28"/>
        </w:rPr>
        <w:t>交货地点：采购人指定。</w:t>
      </w:r>
    </w:p>
    <w:p w:rsidR="008F7A31" w:rsidRPr="00055FA7" w:rsidRDefault="00B41EC0">
      <w:pPr>
        <w:jc w:val="left"/>
        <w:rPr>
          <w:sz w:val="28"/>
          <w:szCs w:val="28"/>
        </w:rPr>
      </w:pPr>
      <w:r w:rsidRPr="00055FA7">
        <w:rPr>
          <w:rFonts w:hint="eastAsia"/>
          <w:sz w:val="28"/>
          <w:szCs w:val="28"/>
        </w:rPr>
        <w:t>四、</w:t>
      </w:r>
      <w:r w:rsidR="00C46F02" w:rsidRPr="00055FA7">
        <w:rPr>
          <w:rFonts w:hint="eastAsia"/>
          <w:sz w:val="28"/>
          <w:szCs w:val="28"/>
        </w:rPr>
        <w:t>商家准入资质：具备服装制作的有效商家；商家参加投标时必须按采购人招标文件规定时间到指定地点察看采购人指定样品的材质、款式及制作工艺后，仿制样品一套供采购人评审。</w:t>
      </w:r>
    </w:p>
    <w:p w:rsidR="00055FA7" w:rsidRDefault="00B41EC0" w:rsidP="00055FA7">
      <w:pPr>
        <w:jc w:val="left"/>
        <w:rPr>
          <w:rFonts w:ascii="宋体" w:hAnsi="宋体"/>
          <w:sz w:val="28"/>
          <w:szCs w:val="28"/>
        </w:rPr>
      </w:pPr>
      <w:r w:rsidRPr="00055FA7">
        <w:rPr>
          <w:rFonts w:hint="eastAsia"/>
          <w:sz w:val="28"/>
          <w:szCs w:val="28"/>
        </w:rPr>
        <w:t>五、</w:t>
      </w:r>
      <w:r w:rsidR="00055FA7" w:rsidRPr="00055FA7">
        <w:rPr>
          <w:rFonts w:hint="eastAsia"/>
          <w:sz w:val="28"/>
          <w:szCs w:val="28"/>
        </w:rPr>
        <w:t>其他说明：</w:t>
      </w:r>
      <w:r w:rsidR="00055FA7" w:rsidRPr="00055FA7">
        <w:rPr>
          <w:rFonts w:hint="eastAsia"/>
          <w:sz w:val="28"/>
          <w:szCs w:val="28"/>
        </w:rPr>
        <w:t>1.</w:t>
      </w:r>
      <w:r w:rsidR="00055FA7" w:rsidRPr="00055FA7">
        <w:rPr>
          <w:rFonts w:hint="eastAsia"/>
          <w:sz w:val="28"/>
          <w:szCs w:val="28"/>
        </w:rPr>
        <w:t>中标商家需直接到采购人单位对全部学生所需军</w:t>
      </w:r>
      <w:proofErr w:type="gramStart"/>
      <w:r w:rsidR="00055FA7" w:rsidRPr="00055FA7">
        <w:rPr>
          <w:rFonts w:hint="eastAsia"/>
          <w:sz w:val="28"/>
          <w:szCs w:val="28"/>
        </w:rPr>
        <w:t>训服</w:t>
      </w:r>
      <w:proofErr w:type="gramEnd"/>
      <w:r w:rsidR="00055FA7" w:rsidRPr="00055FA7">
        <w:rPr>
          <w:rFonts w:hint="eastAsia"/>
          <w:sz w:val="28"/>
          <w:szCs w:val="28"/>
        </w:rPr>
        <w:t>进行量身定做，并做好记录，便于对应发放；</w:t>
      </w:r>
      <w:r w:rsidR="00055FA7" w:rsidRPr="00055FA7">
        <w:rPr>
          <w:rFonts w:hint="eastAsia"/>
          <w:sz w:val="28"/>
          <w:szCs w:val="28"/>
        </w:rPr>
        <w:t>2.</w:t>
      </w:r>
      <w:r w:rsidR="00055FA7" w:rsidRPr="00055FA7">
        <w:rPr>
          <w:rFonts w:hint="eastAsia"/>
          <w:sz w:val="28"/>
          <w:szCs w:val="28"/>
        </w:rPr>
        <w:t>中标商家在合同生效前需向采购人缴交物品质量保证金</w:t>
      </w:r>
      <w:r w:rsidR="00055FA7" w:rsidRPr="00055FA7">
        <w:rPr>
          <w:rFonts w:hint="eastAsia"/>
          <w:sz w:val="28"/>
          <w:szCs w:val="28"/>
        </w:rPr>
        <w:t>10000</w:t>
      </w:r>
      <w:r w:rsidR="00055FA7" w:rsidRPr="00055FA7">
        <w:rPr>
          <w:rFonts w:hint="eastAsia"/>
          <w:sz w:val="28"/>
          <w:szCs w:val="28"/>
        </w:rPr>
        <w:t>元，货物交付使用验收合格之日起，</w:t>
      </w:r>
      <w:r w:rsidR="00055FA7" w:rsidRPr="00055FA7">
        <w:rPr>
          <w:rFonts w:hint="eastAsia"/>
          <w:sz w:val="28"/>
          <w:szCs w:val="28"/>
        </w:rPr>
        <w:t>3</w:t>
      </w:r>
      <w:r w:rsidR="00055FA7" w:rsidRPr="00055FA7">
        <w:rPr>
          <w:rFonts w:hint="eastAsia"/>
          <w:sz w:val="28"/>
          <w:szCs w:val="28"/>
        </w:rPr>
        <w:t>个月后由采购人一次性付还中标商家质量保证金</w:t>
      </w:r>
      <w:r w:rsidR="00055FA7" w:rsidRPr="00055FA7">
        <w:rPr>
          <w:rFonts w:hint="eastAsia"/>
          <w:sz w:val="28"/>
          <w:szCs w:val="28"/>
        </w:rPr>
        <w:t>; 3.</w:t>
      </w:r>
      <w:r w:rsidR="00055FA7" w:rsidRPr="00055FA7">
        <w:rPr>
          <w:rFonts w:ascii="宋体" w:hAnsi="宋体" w:hint="eastAsia"/>
          <w:sz w:val="28"/>
          <w:szCs w:val="28"/>
        </w:rPr>
        <w:t>中标商家负责在各校区设点直接向学生销售</w:t>
      </w:r>
      <w:r w:rsidR="00AE3C4F">
        <w:rPr>
          <w:rFonts w:ascii="宋体" w:hAnsi="宋体" w:hint="eastAsia"/>
          <w:sz w:val="28"/>
          <w:szCs w:val="28"/>
        </w:rPr>
        <w:t>、</w:t>
      </w:r>
      <w:r w:rsidR="00055FA7" w:rsidRPr="00055FA7">
        <w:rPr>
          <w:rFonts w:ascii="宋体" w:hAnsi="宋体" w:hint="eastAsia"/>
          <w:sz w:val="28"/>
          <w:szCs w:val="28"/>
        </w:rPr>
        <w:t>收费</w:t>
      </w:r>
      <w:r w:rsidR="00AE3C4F">
        <w:rPr>
          <w:rFonts w:ascii="宋体" w:hAnsi="宋体" w:hint="eastAsia"/>
          <w:sz w:val="28"/>
          <w:szCs w:val="28"/>
        </w:rPr>
        <w:t>和发放</w:t>
      </w:r>
      <w:r w:rsidR="00055FA7" w:rsidRPr="00055FA7">
        <w:rPr>
          <w:rFonts w:ascii="宋体" w:hAnsi="宋体" w:hint="eastAsia"/>
          <w:sz w:val="28"/>
          <w:szCs w:val="28"/>
        </w:rPr>
        <w:t>。</w:t>
      </w:r>
    </w:p>
    <w:p w:rsidR="00587209" w:rsidRPr="00055FA7" w:rsidRDefault="00587209" w:rsidP="00055FA7">
      <w:pPr>
        <w:jc w:val="left"/>
        <w:rPr>
          <w:sz w:val="28"/>
          <w:szCs w:val="28"/>
        </w:rPr>
      </w:pPr>
      <w:r>
        <w:rPr>
          <w:rFonts w:hint="eastAsia"/>
          <w:sz w:val="28"/>
          <w:szCs w:val="28"/>
        </w:rPr>
        <w:t>六、军</w:t>
      </w:r>
      <w:proofErr w:type="gramStart"/>
      <w:r>
        <w:rPr>
          <w:rFonts w:hint="eastAsia"/>
          <w:sz w:val="28"/>
          <w:szCs w:val="28"/>
        </w:rPr>
        <w:t>训服</w:t>
      </w:r>
      <w:proofErr w:type="gramEnd"/>
      <w:r w:rsidRPr="00587209">
        <w:rPr>
          <w:sz w:val="28"/>
          <w:szCs w:val="28"/>
        </w:rPr>
        <w:t>必须符合国家质量检测标准，并符合</w:t>
      </w:r>
      <w:r w:rsidRPr="00055FA7">
        <w:rPr>
          <w:rFonts w:hint="eastAsia"/>
          <w:sz w:val="28"/>
          <w:szCs w:val="28"/>
        </w:rPr>
        <w:t>材质及制作工艺要求</w:t>
      </w:r>
      <w:r w:rsidRPr="00587209">
        <w:rPr>
          <w:sz w:val="28"/>
          <w:szCs w:val="28"/>
        </w:rPr>
        <w:t>。</w:t>
      </w:r>
    </w:p>
    <w:p w:rsidR="00055FA7" w:rsidRDefault="00587209" w:rsidP="00055FA7">
      <w:pPr>
        <w:rPr>
          <w:szCs w:val="21"/>
        </w:rPr>
      </w:pPr>
      <w:r>
        <w:rPr>
          <w:rFonts w:hint="eastAsia"/>
          <w:sz w:val="28"/>
          <w:szCs w:val="28"/>
        </w:rPr>
        <w:t>七、</w:t>
      </w:r>
      <w:r w:rsidR="00055FA7" w:rsidRPr="00055FA7">
        <w:rPr>
          <w:rFonts w:hint="eastAsia"/>
          <w:sz w:val="28"/>
          <w:szCs w:val="28"/>
        </w:rPr>
        <w:t>具体材质及制作工艺要求见</w:t>
      </w:r>
      <w:r w:rsidR="00AE3C4F">
        <w:rPr>
          <w:rFonts w:hint="eastAsia"/>
          <w:sz w:val="28"/>
          <w:szCs w:val="28"/>
        </w:rPr>
        <w:t>附件</w:t>
      </w:r>
      <w:r w:rsidR="00055FA7">
        <w:rPr>
          <w:rFonts w:hint="eastAsia"/>
          <w:sz w:val="28"/>
          <w:szCs w:val="28"/>
        </w:rPr>
        <w:t>（设计版单）</w:t>
      </w:r>
      <w:r w:rsidR="00AE3C4F">
        <w:rPr>
          <w:rFonts w:hint="eastAsia"/>
          <w:sz w:val="28"/>
          <w:szCs w:val="28"/>
        </w:rPr>
        <w:t>。</w:t>
      </w:r>
    </w:p>
    <w:p w:rsidR="00055FA7" w:rsidRDefault="00055FA7" w:rsidP="00055FA7">
      <w:pPr>
        <w:rPr>
          <w:szCs w:val="21"/>
        </w:rPr>
      </w:pPr>
      <w:r>
        <w:rPr>
          <w:rFonts w:hint="eastAsia"/>
          <w:szCs w:val="21"/>
        </w:rPr>
        <w:t xml:space="preserve">                                                      </w:t>
      </w:r>
    </w:p>
    <w:p w:rsidR="00055FA7" w:rsidRDefault="00055FA7" w:rsidP="00055FA7">
      <w:pPr>
        <w:rPr>
          <w:szCs w:val="21"/>
        </w:rPr>
      </w:pPr>
    </w:p>
    <w:p w:rsidR="00055FA7" w:rsidRDefault="00055FA7" w:rsidP="00055FA7">
      <w:pPr>
        <w:rPr>
          <w:szCs w:val="21"/>
        </w:rPr>
      </w:pPr>
    </w:p>
    <w:p w:rsidR="00055FA7" w:rsidRDefault="00055FA7">
      <w:pPr>
        <w:jc w:val="left"/>
        <w:rPr>
          <w:rFonts w:hint="eastAsia"/>
          <w:sz w:val="28"/>
          <w:szCs w:val="28"/>
        </w:rPr>
      </w:pPr>
    </w:p>
    <w:p w:rsidR="002C434A" w:rsidRDefault="002C434A">
      <w:pPr>
        <w:jc w:val="left"/>
        <w:rPr>
          <w:rFonts w:hint="eastAsia"/>
          <w:sz w:val="28"/>
          <w:szCs w:val="28"/>
        </w:rPr>
      </w:pPr>
    </w:p>
    <w:p w:rsidR="002C434A" w:rsidRDefault="002C434A">
      <w:pPr>
        <w:jc w:val="left"/>
        <w:rPr>
          <w:rFonts w:hint="eastAsia"/>
          <w:sz w:val="28"/>
          <w:szCs w:val="28"/>
        </w:rPr>
      </w:pPr>
    </w:p>
    <w:p w:rsidR="002C434A" w:rsidRPr="00055FA7" w:rsidRDefault="002C434A">
      <w:pPr>
        <w:jc w:val="left"/>
        <w:rPr>
          <w:sz w:val="28"/>
          <w:szCs w:val="28"/>
        </w:rPr>
      </w:pPr>
      <w:bookmarkStart w:id="0" w:name="_GoBack"/>
      <w:bookmarkEnd w:id="0"/>
    </w:p>
    <w:p w:rsidR="00AE3C4F" w:rsidRPr="002C3420" w:rsidRDefault="00AE3C4F" w:rsidP="002C3420">
      <w:pPr>
        <w:rPr>
          <w:sz w:val="24"/>
          <w:szCs w:val="24"/>
        </w:rPr>
      </w:pPr>
      <w:r w:rsidRPr="002C3420">
        <w:rPr>
          <w:rFonts w:hint="eastAsia"/>
          <w:sz w:val="24"/>
          <w:szCs w:val="24"/>
        </w:rPr>
        <w:lastRenderedPageBreak/>
        <w:t>附件：</w:t>
      </w:r>
    </w:p>
    <w:p w:rsidR="00B41EC0" w:rsidRPr="00A329FF" w:rsidRDefault="00B41EC0" w:rsidP="00B41EC0">
      <w:pPr>
        <w:jc w:val="center"/>
        <w:rPr>
          <w:sz w:val="44"/>
          <w:szCs w:val="44"/>
        </w:rPr>
      </w:pPr>
      <w:r w:rsidRPr="00A329FF">
        <w:rPr>
          <w:rFonts w:hint="eastAsia"/>
          <w:sz w:val="44"/>
          <w:szCs w:val="44"/>
        </w:rPr>
        <w:t>设计版单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976"/>
        <w:gridCol w:w="496"/>
        <w:gridCol w:w="735"/>
        <w:gridCol w:w="235"/>
        <w:gridCol w:w="1936"/>
      </w:tblGrid>
      <w:tr w:rsidR="00B41EC0" w:rsidTr="00333765">
        <w:trPr>
          <w:trHeight w:val="432"/>
        </w:trPr>
        <w:tc>
          <w:tcPr>
            <w:tcW w:w="3369" w:type="dxa"/>
            <w:vAlign w:val="center"/>
          </w:tcPr>
          <w:p w:rsidR="00B41EC0" w:rsidRDefault="00B41EC0" w:rsidP="00333765">
            <w:pPr>
              <w:rPr>
                <w:sz w:val="24"/>
                <w:szCs w:val="24"/>
              </w:rPr>
            </w:pPr>
            <w:r>
              <w:rPr>
                <w:rFonts w:hint="eastAsia"/>
                <w:sz w:val="24"/>
                <w:szCs w:val="24"/>
              </w:rPr>
              <w:t>面料：</w:t>
            </w:r>
          </w:p>
        </w:tc>
        <w:tc>
          <w:tcPr>
            <w:tcW w:w="2976" w:type="dxa"/>
            <w:vAlign w:val="center"/>
          </w:tcPr>
          <w:p w:rsidR="00B41EC0" w:rsidRDefault="00B41EC0" w:rsidP="00333765">
            <w:pPr>
              <w:rPr>
                <w:sz w:val="24"/>
                <w:szCs w:val="24"/>
              </w:rPr>
            </w:pPr>
            <w:r>
              <w:rPr>
                <w:rFonts w:hint="eastAsia"/>
                <w:sz w:val="24"/>
                <w:szCs w:val="24"/>
              </w:rPr>
              <w:t>配料：</w:t>
            </w:r>
          </w:p>
        </w:tc>
        <w:tc>
          <w:tcPr>
            <w:tcW w:w="3402"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369" w:type="dxa"/>
          </w:tcPr>
          <w:p w:rsidR="00B41EC0" w:rsidRDefault="00B41EC0" w:rsidP="00333765">
            <w:r w:rsidRPr="00FA2B2C">
              <w:rPr>
                <w:rFonts w:hint="eastAsia"/>
              </w:rPr>
              <w:t>上衣：采用纯白色</w:t>
            </w:r>
            <w:r>
              <w:rPr>
                <w:rFonts w:hint="eastAsia"/>
              </w:rPr>
              <w:t>斜</w:t>
            </w:r>
            <w:r w:rsidRPr="00FA2B2C">
              <w:rPr>
                <w:rFonts w:hint="eastAsia"/>
              </w:rPr>
              <w:t>纹水蜜桃布料，轻盈防风、易洗快干。</w:t>
            </w:r>
          </w:p>
          <w:p w:rsidR="00B41EC0" w:rsidRDefault="00B41EC0" w:rsidP="00333765">
            <w:proofErr w:type="gramStart"/>
            <w:r w:rsidRPr="00FA2B2C">
              <w:rPr>
                <w:rFonts w:hint="eastAsia"/>
              </w:rPr>
              <w:t>撞</w:t>
            </w:r>
            <w:proofErr w:type="gramEnd"/>
            <w:r w:rsidRPr="00FA2B2C">
              <w:rPr>
                <w:rFonts w:hint="eastAsia"/>
              </w:rPr>
              <w:t>色块：上衣采用大红色和藏蓝色水蜜桃布料，长裤侧缝嵌条采用大红色水蜜桃布料。</w:t>
            </w:r>
          </w:p>
          <w:p w:rsidR="00B41EC0" w:rsidRDefault="00B41EC0" w:rsidP="00055FA7">
            <w:r w:rsidRPr="00FA2B2C">
              <w:rPr>
                <w:rFonts w:hint="eastAsia"/>
              </w:rPr>
              <w:t>里料：白色弹力针织网眼布。</w:t>
            </w:r>
          </w:p>
        </w:tc>
        <w:tc>
          <w:tcPr>
            <w:tcW w:w="2976" w:type="dxa"/>
          </w:tcPr>
          <w:p w:rsidR="00B41EC0" w:rsidRDefault="00B41EC0" w:rsidP="00333765">
            <w:r w:rsidRPr="00FA2B2C">
              <w:rPr>
                <w:rFonts w:hint="eastAsia"/>
              </w:rPr>
              <w:t>橡皮筋：上衣袖口、衣摆和长裤腰</w:t>
            </w:r>
            <w:proofErr w:type="gramStart"/>
            <w:r w:rsidRPr="00FA2B2C">
              <w:rPr>
                <w:rFonts w:hint="eastAsia"/>
              </w:rPr>
              <w:t>头采用</w:t>
            </w:r>
            <w:proofErr w:type="gramEnd"/>
            <w:r>
              <w:rPr>
                <w:rFonts w:hint="eastAsia"/>
              </w:rPr>
              <w:t>3.8</w:t>
            </w:r>
            <w:r w:rsidRPr="00FA2B2C">
              <w:rPr>
                <w:rFonts w:hint="eastAsia"/>
              </w:rPr>
              <w:t>cm</w:t>
            </w:r>
            <w:r w:rsidRPr="00FA2B2C">
              <w:rPr>
                <w:rFonts w:hint="eastAsia"/>
              </w:rPr>
              <w:t>宽橡皮筋。</w:t>
            </w:r>
          </w:p>
          <w:p w:rsidR="00B41EC0" w:rsidRDefault="00B41EC0" w:rsidP="00333765"/>
        </w:tc>
        <w:tc>
          <w:tcPr>
            <w:tcW w:w="3402" w:type="dxa"/>
            <w:gridSpan w:val="4"/>
          </w:tcPr>
          <w:p w:rsidR="00B41EC0" w:rsidRDefault="00B41EC0" w:rsidP="00333765">
            <w:r w:rsidRPr="00FA2B2C">
              <w:rPr>
                <w:rFonts w:hint="eastAsia"/>
              </w:rPr>
              <w:t>校徽：机绣，采用黑、大红、</w:t>
            </w:r>
            <w:r>
              <w:rPr>
                <w:rFonts w:hint="eastAsia"/>
              </w:rPr>
              <w:t>钴</w:t>
            </w:r>
            <w:r w:rsidRPr="00FA2B2C">
              <w:rPr>
                <w:rFonts w:hint="eastAsia"/>
              </w:rPr>
              <w:t>蓝色锦纶线。</w:t>
            </w:r>
          </w:p>
          <w:p w:rsidR="00B41EC0" w:rsidRDefault="00B41EC0" w:rsidP="00333765">
            <w:r w:rsidRPr="00FA2B2C">
              <w:rPr>
                <w:rFonts w:hint="eastAsia"/>
              </w:rPr>
              <w:t>拉链：上衣前中采用白色塑料开口拉链，金属拉链头。</w:t>
            </w:r>
          </w:p>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r>
              <w:object w:dxaOrig="14193" w:dyaOrig="15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321.75pt" o:ole="">
                  <v:imagedata r:id="rId7" o:title=""/>
                </v:shape>
                <o:OLEObject Type="Embed" ProgID="CorelDRAW.Graphic.14" ShapeID="_x0000_i1025" DrawAspect="Content" ObjectID="_1589630431" r:id="rId8"/>
              </w:object>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r>
              <w:rPr>
                <w:rFonts w:hint="eastAsia"/>
              </w:rPr>
              <w:t>上装</w:t>
            </w: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衣长</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胸围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腰围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臀围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肩宽</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袖长</w:t>
            </w:r>
          </w:p>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r>
              <w:rPr>
                <w:rFonts w:hint="eastAsia"/>
              </w:rPr>
              <w:t>可参考板型</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2437"/>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Pr="00472204" w:rsidRDefault="009E40B9"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外观整洁，结构线衔接完整</w:t>
            </w:r>
            <w:r w:rsidR="00B41EC0" w:rsidRPr="00FA2B2C">
              <w:rPr>
                <w:rFonts w:hint="eastAsia"/>
                <w:sz w:val="24"/>
                <w:szCs w:val="24"/>
              </w:rPr>
              <w:t>。</w:t>
            </w:r>
          </w:p>
          <w:p w:rsidR="00B41EC0" w:rsidRDefault="00B41EC0" w:rsidP="00333765">
            <w:pPr>
              <w:rPr>
                <w:sz w:val="24"/>
                <w:szCs w:val="24"/>
              </w:rPr>
            </w:pPr>
            <w:r w:rsidRPr="00FA2B2C">
              <w:rPr>
                <w:rFonts w:hint="eastAsia"/>
                <w:sz w:val="24"/>
                <w:szCs w:val="24"/>
              </w:rPr>
              <w:t>②不同形状色块拼接，在拼接缝辑明线，辑</w:t>
            </w:r>
            <w:proofErr w:type="gramStart"/>
            <w:r w:rsidRPr="00FA2B2C">
              <w:rPr>
                <w:rFonts w:hint="eastAsia"/>
                <w:sz w:val="24"/>
                <w:szCs w:val="24"/>
              </w:rPr>
              <w:t>明线距边</w:t>
            </w:r>
            <w:proofErr w:type="gramEnd"/>
            <w:r w:rsidRPr="00FA2B2C">
              <w:rPr>
                <w:rFonts w:hint="eastAsia"/>
                <w:sz w:val="24"/>
                <w:szCs w:val="24"/>
              </w:rPr>
              <w:t>0.</w:t>
            </w:r>
            <w:r>
              <w:rPr>
                <w:rFonts w:hint="eastAsia"/>
                <w:sz w:val="24"/>
                <w:szCs w:val="24"/>
              </w:rPr>
              <w:t>15</w:t>
            </w:r>
            <w:r w:rsidRPr="00FA2B2C">
              <w:rPr>
                <w:rFonts w:hint="eastAsia"/>
                <w:sz w:val="24"/>
                <w:szCs w:val="24"/>
              </w:rPr>
              <w:t>cm</w:t>
            </w:r>
            <w:r w:rsidRPr="00FA2B2C">
              <w:rPr>
                <w:rFonts w:hint="eastAsia"/>
                <w:sz w:val="24"/>
                <w:szCs w:val="24"/>
              </w:rPr>
              <w:t>，针距紧密牢固，边距均匀美观；裁片拼接车缝时松紧一致，</w:t>
            </w:r>
            <w:proofErr w:type="gramStart"/>
            <w:r w:rsidRPr="00FA2B2C">
              <w:rPr>
                <w:rFonts w:hint="eastAsia"/>
                <w:sz w:val="24"/>
                <w:szCs w:val="24"/>
              </w:rPr>
              <w:t>不</w:t>
            </w:r>
            <w:proofErr w:type="gramEnd"/>
            <w:r w:rsidRPr="00FA2B2C">
              <w:rPr>
                <w:rFonts w:hint="eastAsia"/>
                <w:sz w:val="24"/>
                <w:szCs w:val="24"/>
              </w:rPr>
              <w:t>起皱。</w:t>
            </w:r>
          </w:p>
          <w:p w:rsidR="00B41EC0" w:rsidRDefault="00B41EC0" w:rsidP="00333765">
            <w:pPr>
              <w:rPr>
                <w:sz w:val="24"/>
                <w:szCs w:val="24"/>
              </w:rPr>
            </w:pPr>
            <w:r>
              <w:rPr>
                <w:rFonts w:hint="eastAsia"/>
                <w:sz w:val="24"/>
                <w:szCs w:val="24"/>
              </w:rPr>
              <w:t>③</w:t>
            </w:r>
            <w:proofErr w:type="gramStart"/>
            <w:r>
              <w:rPr>
                <w:rFonts w:hint="eastAsia"/>
                <w:sz w:val="24"/>
                <w:szCs w:val="24"/>
              </w:rPr>
              <w:t>侧插袋</w:t>
            </w:r>
            <w:proofErr w:type="gramEnd"/>
            <w:r>
              <w:rPr>
                <w:rFonts w:hint="eastAsia"/>
                <w:sz w:val="24"/>
                <w:szCs w:val="24"/>
              </w:rPr>
              <w:t>边角</w:t>
            </w:r>
            <w:proofErr w:type="gramStart"/>
            <w:r>
              <w:rPr>
                <w:rFonts w:hint="eastAsia"/>
                <w:sz w:val="24"/>
                <w:szCs w:val="24"/>
              </w:rPr>
              <w:t>不</w:t>
            </w:r>
            <w:proofErr w:type="gramEnd"/>
            <w:r>
              <w:rPr>
                <w:rFonts w:hint="eastAsia"/>
                <w:sz w:val="24"/>
                <w:szCs w:val="24"/>
              </w:rPr>
              <w:t>起皱，两端牢固；</w:t>
            </w:r>
            <w:proofErr w:type="gramStart"/>
            <w:r>
              <w:rPr>
                <w:rFonts w:hint="eastAsia"/>
                <w:sz w:val="24"/>
                <w:szCs w:val="24"/>
              </w:rPr>
              <w:t>袋唇平服</w:t>
            </w:r>
            <w:proofErr w:type="gramEnd"/>
            <w:r w:rsidRPr="00FA2B2C">
              <w:rPr>
                <w:rFonts w:hint="eastAsia"/>
                <w:sz w:val="24"/>
                <w:szCs w:val="24"/>
              </w:rPr>
              <w:t>。</w:t>
            </w:r>
          </w:p>
          <w:p w:rsidR="00B41EC0" w:rsidRDefault="00B41EC0" w:rsidP="00333765">
            <w:pPr>
              <w:rPr>
                <w:sz w:val="24"/>
                <w:szCs w:val="24"/>
              </w:rPr>
            </w:pPr>
            <w:r w:rsidRPr="00FA2B2C">
              <w:rPr>
                <w:rFonts w:hint="eastAsia"/>
                <w:sz w:val="24"/>
                <w:szCs w:val="24"/>
              </w:rPr>
              <w:t>④袖子与衣身拼合处腋下对点，针脚牢固。</w:t>
            </w:r>
          </w:p>
          <w:p w:rsidR="00B41EC0" w:rsidRDefault="00B41EC0" w:rsidP="00333765">
            <w:pPr>
              <w:rPr>
                <w:sz w:val="24"/>
                <w:szCs w:val="24"/>
              </w:rPr>
            </w:pPr>
            <w:r w:rsidRPr="00FA2B2C">
              <w:rPr>
                <w:rFonts w:hint="eastAsia"/>
                <w:sz w:val="24"/>
                <w:szCs w:val="24"/>
              </w:rPr>
              <w:t>⑤袖口处三角形拼接点平顺</w:t>
            </w:r>
            <w:proofErr w:type="gramStart"/>
            <w:r w:rsidRPr="00FA2B2C">
              <w:rPr>
                <w:rFonts w:hint="eastAsia"/>
                <w:sz w:val="24"/>
                <w:szCs w:val="24"/>
              </w:rPr>
              <w:t>不</w:t>
            </w:r>
            <w:proofErr w:type="gramEnd"/>
            <w:r w:rsidRPr="00FA2B2C">
              <w:rPr>
                <w:rFonts w:hint="eastAsia"/>
                <w:sz w:val="24"/>
                <w:szCs w:val="24"/>
              </w:rPr>
              <w:t>起皱，橡皮筋</w:t>
            </w:r>
            <w:proofErr w:type="gramStart"/>
            <w:r w:rsidRPr="00FA2B2C">
              <w:rPr>
                <w:rFonts w:hint="eastAsia"/>
                <w:sz w:val="24"/>
                <w:szCs w:val="24"/>
              </w:rPr>
              <w:t>介</w:t>
            </w:r>
            <w:proofErr w:type="gramEnd"/>
            <w:r w:rsidRPr="00FA2B2C">
              <w:rPr>
                <w:rFonts w:hint="eastAsia"/>
                <w:sz w:val="24"/>
                <w:szCs w:val="24"/>
              </w:rPr>
              <w:t>英宽度均匀，橡皮筋富有弹性；</w:t>
            </w:r>
            <w:proofErr w:type="gramStart"/>
            <w:r w:rsidRPr="00FA2B2C">
              <w:rPr>
                <w:rFonts w:hint="eastAsia"/>
                <w:sz w:val="24"/>
                <w:szCs w:val="24"/>
              </w:rPr>
              <w:t>介</w:t>
            </w:r>
            <w:proofErr w:type="gramEnd"/>
            <w:r w:rsidRPr="00FA2B2C">
              <w:rPr>
                <w:rFonts w:hint="eastAsia"/>
                <w:sz w:val="24"/>
                <w:szCs w:val="24"/>
              </w:rPr>
              <w:t>英内侧拼接处不留止口，采用贴条辑明线，减少接点厚度，方便学生书写。</w:t>
            </w:r>
          </w:p>
          <w:p w:rsidR="00B41EC0" w:rsidRDefault="00B41EC0" w:rsidP="00333765">
            <w:pPr>
              <w:rPr>
                <w:sz w:val="24"/>
                <w:szCs w:val="24"/>
              </w:rPr>
            </w:pPr>
            <w:r w:rsidRPr="00FA2B2C">
              <w:rPr>
                <w:rFonts w:hint="eastAsia"/>
                <w:sz w:val="24"/>
                <w:szCs w:val="24"/>
              </w:rPr>
              <w:t>⑥领口拉链开口处不露拉链布。</w:t>
            </w:r>
          </w:p>
          <w:p w:rsidR="00B41EC0" w:rsidRDefault="00B41EC0" w:rsidP="00333765">
            <w:pPr>
              <w:rPr>
                <w:sz w:val="24"/>
                <w:szCs w:val="24"/>
              </w:rPr>
            </w:pPr>
            <w:r w:rsidRPr="00FA2B2C">
              <w:rPr>
                <w:rFonts w:hint="eastAsia"/>
                <w:sz w:val="24"/>
                <w:szCs w:val="24"/>
              </w:rPr>
              <w:t>⑦门襟</w:t>
            </w:r>
            <w:proofErr w:type="gramStart"/>
            <w:r w:rsidRPr="00FA2B2C">
              <w:rPr>
                <w:rFonts w:hint="eastAsia"/>
                <w:sz w:val="24"/>
                <w:szCs w:val="24"/>
              </w:rPr>
              <w:t>贴边辑线边距</w:t>
            </w:r>
            <w:proofErr w:type="gramEnd"/>
            <w:r w:rsidRPr="00FA2B2C">
              <w:rPr>
                <w:rFonts w:hint="eastAsia"/>
                <w:sz w:val="24"/>
                <w:szCs w:val="24"/>
              </w:rPr>
              <w:t>均匀，</w:t>
            </w:r>
            <w:proofErr w:type="gramStart"/>
            <w:r w:rsidRPr="00FA2B2C">
              <w:rPr>
                <w:rFonts w:hint="eastAsia"/>
                <w:sz w:val="24"/>
                <w:szCs w:val="24"/>
              </w:rPr>
              <w:t>不</w:t>
            </w:r>
            <w:proofErr w:type="gramEnd"/>
            <w:r w:rsidRPr="00FA2B2C">
              <w:rPr>
                <w:rFonts w:hint="eastAsia"/>
                <w:sz w:val="24"/>
                <w:szCs w:val="24"/>
              </w:rPr>
              <w:t>起皱。</w:t>
            </w:r>
          </w:p>
          <w:p w:rsidR="00B41EC0" w:rsidRDefault="00B41EC0" w:rsidP="00333765">
            <w:pPr>
              <w:rPr>
                <w:sz w:val="24"/>
                <w:szCs w:val="24"/>
              </w:rPr>
            </w:pPr>
          </w:p>
        </w:tc>
      </w:tr>
    </w:tbl>
    <w:p w:rsidR="00B41EC0" w:rsidRDefault="00B41EC0" w:rsidP="00B41EC0">
      <w:pPr>
        <w:jc w:val="center"/>
        <w:rPr>
          <w:sz w:val="44"/>
          <w:szCs w:val="44"/>
        </w:rPr>
      </w:pPr>
    </w:p>
    <w:p w:rsidR="00B41EC0" w:rsidRPr="00A329FF" w:rsidRDefault="00B41EC0" w:rsidP="00B41EC0">
      <w:pPr>
        <w:jc w:val="center"/>
        <w:rPr>
          <w:sz w:val="44"/>
          <w:szCs w:val="44"/>
        </w:rPr>
      </w:pPr>
      <w:r w:rsidRPr="00A329FF">
        <w:rPr>
          <w:rFonts w:hint="eastAsia"/>
          <w:sz w:val="44"/>
          <w:szCs w:val="44"/>
        </w:rPr>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189"/>
        <w:gridCol w:w="71"/>
        <w:gridCol w:w="851"/>
        <w:gridCol w:w="48"/>
        <w:gridCol w:w="1936"/>
      </w:tblGrid>
      <w:tr w:rsidR="00B41EC0" w:rsidTr="00333765">
        <w:trPr>
          <w:trHeight w:val="432"/>
        </w:trPr>
        <w:tc>
          <w:tcPr>
            <w:tcW w:w="3652" w:type="dxa"/>
            <w:vAlign w:val="center"/>
          </w:tcPr>
          <w:p w:rsidR="00B41EC0" w:rsidRDefault="00B41EC0" w:rsidP="00333765">
            <w:pPr>
              <w:rPr>
                <w:sz w:val="24"/>
                <w:szCs w:val="24"/>
              </w:rPr>
            </w:pPr>
            <w:r>
              <w:rPr>
                <w:rFonts w:hint="eastAsia"/>
                <w:sz w:val="24"/>
                <w:szCs w:val="24"/>
              </w:rPr>
              <w:t>面料：</w:t>
            </w:r>
          </w:p>
        </w:tc>
        <w:tc>
          <w:tcPr>
            <w:tcW w:w="3260" w:type="dxa"/>
            <w:gridSpan w:val="2"/>
            <w:vAlign w:val="center"/>
          </w:tcPr>
          <w:p w:rsidR="00B41EC0" w:rsidRDefault="00B41EC0" w:rsidP="00333765">
            <w:pPr>
              <w:rPr>
                <w:sz w:val="24"/>
                <w:szCs w:val="24"/>
              </w:rPr>
            </w:pPr>
            <w:r>
              <w:rPr>
                <w:rFonts w:hint="eastAsia"/>
                <w:sz w:val="24"/>
                <w:szCs w:val="24"/>
              </w:rPr>
              <w:t>配料：</w:t>
            </w:r>
          </w:p>
        </w:tc>
        <w:tc>
          <w:tcPr>
            <w:tcW w:w="2835" w:type="dxa"/>
            <w:gridSpan w:val="3"/>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652" w:type="dxa"/>
          </w:tcPr>
          <w:p w:rsidR="00B41EC0" w:rsidRDefault="00B41EC0" w:rsidP="00333765">
            <w:r w:rsidRPr="00455B64">
              <w:rPr>
                <w:rFonts w:hint="eastAsia"/>
              </w:rPr>
              <w:t>裤子：采用藏蓝色平纹水蜜桃布料，略带光泽。</w:t>
            </w:r>
          </w:p>
          <w:p w:rsidR="00B41EC0" w:rsidRDefault="00B41EC0" w:rsidP="00333765">
            <w:r w:rsidRPr="00455B64">
              <w:rPr>
                <w:rFonts w:hint="eastAsia"/>
              </w:rPr>
              <w:t>里料：白色弹力针织网眼布。</w:t>
            </w:r>
          </w:p>
          <w:p w:rsidR="00B41EC0" w:rsidRDefault="00B41EC0" w:rsidP="00333765"/>
        </w:tc>
        <w:tc>
          <w:tcPr>
            <w:tcW w:w="3260" w:type="dxa"/>
            <w:gridSpan w:val="2"/>
          </w:tcPr>
          <w:p w:rsidR="00B41EC0" w:rsidRDefault="00B41EC0" w:rsidP="00333765">
            <w:r w:rsidRPr="00455B64">
              <w:rPr>
                <w:rFonts w:hint="eastAsia"/>
              </w:rPr>
              <w:t>橡皮筋：上衣袖口、衣摆和长裤腰</w:t>
            </w:r>
            <w:proofErr w:type="gramStart"/>
            <w:r w:rsidRPr="00455B64">
              <w:rPr>
                <w:rFonts w:hint="eastAsia"/>
              </w:rPr>
              <w:t>头采用</w:t>
            </w:r>
            <w:proofErr w:type="gramEnd"/>
            <w:r>
              <w:rPr>
                <w:rFonts w:hint="eastAsia"/>
              </w:rPr>
              <w:t>3.8</w:t>
            </w:r>
            <w:r w:rsidRPr="00455B64">
              <w:rPr>
                <w:rFonts w:hint="eastAsia"/>
              </w:rPr>
              <w:t>cm</w:t>
            </w:r>
            <w:r w:rsidRPr="00455B64">
              <w:rPr>
                <w:rFonts w:hint="eastAsia"/>
              </w:rPr>
              <w:t>宽橡皮筋。</w:t>
            </w:r>
          </w:p>
          <w:p w:rsidR="00B41EC0" w:rsidRDefault="00B41EC0" w:rsidP="00333765">
            <w:r w:rsidRPr="00455B64">
              <w:rPr>
                <w:rFonts w:hint="eastAsia"/>
              </w:rPr>
              <w:t>抽绳：长裤腰头内采用</w:t>
            </w:r>
            <w:proofErr w:type="gramStart"/>
            <w:r w:rsidRPr="00455B64">
              <w:rPr>
                <w:rFonts w:hint="eastAsia"/>
              </w:rPr>
              <w:t>黑色圆抽绳</w:t>
            </w:r>
            <w:proofErr w:type="gramEnd"/>
            <w:r w:rsidRPr="00455B64">
              <w:rPr>
                <w:rFonts w:hint="eastAsia"/>
              </w:rPr>
              <w:t>。</w:t>
            </w:r>
          </w:p>
        </w:tc>
        <w:tc>
          <w:tcPr>
            <w:tcW w:w="2835" w:type="dxa"/>
            <w:gridSpan w:val="3"/>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2"/>
            <w:vMerge w:val="restart"/>
          </w:tcPr>
          <w:p w:rsidR="00B41EC0" w:rsidRDefault="00B41EC0" w:rsidP="00333765">
            <w:r>
              <w:rPr>
                <w:noProof/>
              </w:rPr>
              <w:drawing>
                <wp:inline distT="0" distB="0" distL="0" distR="0">
                  <wp:extent cx="3562350" cy="3800475"/>
                  <wp:effectExtent l="19050" t="0" r="0" b="0"/>
                  <wp:docPr id="6" name="图片 6" descr="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裤"/>
                          <pic:cNvPicPr>
                            <a:picLocks noChangeAspect="1" noChangeArrowheads="1"/>
                          </pic:cNvPicPr>
                        </pic:nvPicPr>
                        <pic:blipFill>
                          <a:blip r:embed="rId9" cstate="print"/>
                          <a:srcRect/>
                          <a:stretch>
                            <a:fillRect/>
                          </a:stretch>
                        </pic:blipFill>
                        <pic:spPr bwMode="auto">
                          <a:xfrm>
                            <a:off x="0" y="0"/>
                            <a:ext cx="3562350" cy="3800475"/>
                          </a:xfrm>
                          <a:prstGeom prst="rect">
                            <a:avLst/>
                          </a:prstGeom>
                          <a:noFill/>
                          <a:ln w="9525">
                            <a:noFill/>
                            <a:miter lim="800000"/>
                            <a:headEnd/>
                            <a:tailEnd/>
                          </a:ln>
                        </pic:spPr>
                      </pic:pic>
                    </a:graphicData>
                  </a:graphic>
                </wp:inline>
              </w:drawing>
            </w:r>
          </w:p>
        </w:tc>
        <w:tc>
          <w:tcPr>
            <w:tcW w:w="2906" w:type="dxa"/>
            <w:gridSpan w:val="4"/>
          </w:tcPr>
          <w:p w:rsidR="00B41EC0" w:rsidRDefault="00B41EC0" w:rsidP="00333765">
            <w:r>
              <w:rPr>
                <w:rFonts w:hint="eastAsia"/>
              </w:rPr>
              <w:t>SIZE</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r>
              <w:rPr>
                <w:rFonts w:hint="eastAsia"/>
              </w:rPr>
              <w:t>下装</w:t>
            </w:r>
          </w:p>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裙</w:t>
            </w:r>
            <w:r>
              <w:rPr>
                <w:rFonts w:hint="eastAsia"/>
              </w:rPr>
              <w:t>/</w:t>
            </w:r>
            <w:r>
              <w:rPr>
                <w:rFonts w:hint="eastAsia"/>
              </w:rPr>
              <w:t>裤长</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腰围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臀围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proofErr w:type="gramStart"/>
            <w:r>
              <w:rPr>
                <w:rFonts w:hint="eastAsia"/>
              </w:rPr>
              <w:t>脚围</w:t>
            </w:r>
            <w:proofErr w:type="gramEnd"/>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894"/>
        </w:trPr>
        <w:tc>
          <w:tcPr>
            <w:tcW w:w="6841" w:type="dxa"/>
            <w:gridSpan w:val="2"/>
            <w:vMerge/>
          </w:tcPr>
          <w:p w:rsidR="00B41EC0" w:rsidRDefault="00B41EC0" w:rsidP="00333765"/>
        </w:tc>
        <w:tc>
          <w:tcPr>
            <w:tcW w:w="2906" w:type="dxa"/>
            <w:gridSpan w:val="4"/>
          </w:tcPr>
          <w:p w:rsidR="00B41EC0" w:rsidRDefault="00B41EC0" w:rsidP="00333765">
            <w:r>
              <w:rPr>
                <w:rFonts w:hint="eastAsia"/>
              </w:rPr>
              <w:t>可参考板型</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p>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930"/>
        </w:trPr>
        <w:tc>
          <w:tcPr>
            <w:tcW w:w="6841" w:type="dxa"/>
            <w:gridSpan w:val="2"/>
            <w:vMerge/>
          </w:tcPr>
          <w:p w:rsidR="00B41EC0" w:rsidRDefault="00B41EC0" w:rsidP="00333765"/>
        </w:tc>
        <w:tc>
          <w:tcPr>
            <w:tcW w:w="2906" w:type="dxa"/>
            <w:gridSpan w:val="4"/>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9E40B9"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裤</w:t>
            </w:r>
            <w:r w:rsidR="00B41EC0" w:rsidRPr="00455B64">
              <w:rPr>
                <w:rFonts w:hint="eastAsia"/>
                <w:sz w:val="24"/>
                <w:szCs w:val="24"/>
              </w:rPr>
              <w:t>裆</w:t>
            </w:r>
            <w:proofErr w:type="gramStart"/>
            <w:r w:rsidR="00B41EC0" w:rsidRPr="00455B64">
              <w:rPr>
                <w:rFonts w:hint="eastAsia"/>
                <w:sz w:val="24"/>
                <w:szCs w:val="24"/>
              </w:rPr>
              <w:t>辑</w:t>
            </w:r>
            <w:proofErr w:type="gramEnd"/>
            <w:r w:rsidR="00B41EC0" w:rsidRPr="00455B64">
              <w:rPr>
                <w:rFonts w:hint="eastAsia"/>
                <w:sz w:val="24"/>
                <w:szCs w:val="24"/>
              </w:rPr>
              <w:t>明线，</w:t>
            </w:r>
            <w:proofErr w:type="gramStart"/>
            <w:r w:rsidR="00B41EC0" w:rsidRPr="00455B64">
              <w:rPr>
                <w:rFonts w:hint="eastAsia"/>
                <w:sz w:val="24"/>
                <w:szCs w:val="24"/>
              </w:rPr>
              <w:t>距边</w:t>
            </w:r>
            <w:proofErr w:type="gramEnd"/>
            <w:r w:rsidR="00B41EC0" w:rsidRPr="00455B64">
              <w:rPr>
                <w:rFonts w:hint="eastAsia"/>
                <w:sz w:val="24"/>
                <w:szCs w:val="24"/>
              </w:rPr>
              <w:t>0.</w:t>
            </w:r>
            <w:r w:rsidR="00B41EC0">
              <w:rPr>
                <w:rFonts w:hint="eastAsia"/>
                <w:sz w:val="24"/>
                <w:szCs w:val="24"/>
              </w:rPr>
              <w:t>15</w:t>
            </w:r>
            <w:r w:rsidR="00B41EC0" w:rsidRPr="00455B64">
              <w:rPr>
                <w:rFonts w:hint="eastAsia"/>
                <w:sz w:val="24"/>
                <w:szCs w:val="24"/>
              </w:rPr>
              <w:t>cm</w:t>
            </w:r>
            <w:r w:rsidR="00B41EC0" w:rsidRPr="00455B64">
              <w:rPr>
                <w:rFonts w:hint="eastAsia"/>
                <w:sz w:val="24"/>
                <w:szCs w:val="24"/>
              </w:rPr>
              <w:t>，针距紧密，边距均匀；裤裆底点拼合对点。</w:t>
            </w:r>
          </w:p>
          <w:p w:rsidR="00B41EC0" w:rsidRDefault="00B41EC0" w:rsidP="00333765">
            <w:pPr>
              <w:rPr>
                <w:sz w:val="24"/>
                <w:szCs w:val="24"/>
              </w:rPr>
            </w:pPr>
            <w:r>
              <w:rPr>
                <w:rFonts w:hint="eastAsia"/>
                <w:sz w:val="24"/>
                <w:szCs w:val="24"/>
              </w:rPr>
              <w:t>②</w:t>
            </w:r>
            <w:proofErr w:type="gramStart"/>
            <w:r w:rsidRPr="00455B64">
              <w:rPr>
                <w:rFonts w:hint="eastAsia"/>
                <w:sz w:val="24"/>
                <w:szCs w:val="24"/>
              </w:rPr>
              <w:t>侧插袋</w:t>
            </w:r>
            <w:proofErr w:type="gramEnd"/>
            <w:r w:rsidRPr="00455B64">
              <w:rPr>
                <w:rFonts w:hint="eastAsia"/>
                <w:sz w:val="24"/>
                <w:szCs w:val="24"/>
              </w:rPr>
              <w:t>边角</w:t>
            </w:r>
            <w:proofErr w:type="gramStart"/>
            <w:r w:rsidRPr="00455B64">
              <w:rPr>
                <w:rFonts w:hint="eastAsia"/>
                <w:sz w:val="24"/>
                <w:szCs w:val="24"/>
              </w:rPr>
              <w:t>不</w:t>
            </w:r>
            <w:proofErr w:type="gramEnd"/>
            <w:r w:rsidRPr="00455B64">
              <w:rPr>
                <w:rFonts w:hint="eastAsia"/>
                <w:sz w:val="24"/>
                <w:szCs w:val="24"/>
              </w:rPr>
              <w:t>起皱，两端牢固，</w:t>
            </w:r>
            <w:proofErr w:type="gramStart"/>
            <w:r w:rsidRPr="00455B64">
              <w:rPr>
                <w:rFonts w:hint="eastAsia"/>
                <w:sz w:val="24"/>
                <w:szCs w:val="24"/>
              </w:rPr>
              <w:t>袋唇平</w:t>
            </w:r>
            <w:r>
              <w:rPr>
                <w:rFonts w:hint="eastAsia"/>
                <w:sz w:val="24"/>
                <w:szCs w:val="24"/>
              </w:rPr>
              <w:t>服</w:t>
            </w:r>
            <w:proofErr w:type="gramEnd"/>
            <w:r w:rsidRPr="00455B64">
              <w:rPr>
                <w:rFonts w:hint="eastAsia"/>
                <w:sz w:val="24"/>
                <w:szCs w:val="24"/>
              </w:rPr>
              <w:t>。</w:t>
            </w:r>
          </w:p>
          <w:p w:rsidR="00B41EC0" w:rsidRDefault="00B41EC0" w:rsidP="00333765">
            <w:pPr>
              <w:rPr>
                <w:sz w:val="24"/>
                <w:szCs w:val="24"/>
              </w:rPr>
            </w:pPr>
            <w:r>
              <w:rPr>
                <w:rFonts w:hint="eastAsia"/>
                <w:sz w:val="24"/>
                <w:szCs w:val="24"/>
              </w:rPr>
              <w:t>③</w:t>
            </w:r>
            <w:r w:rsidRPr="00455B64">
              <w:rPr>
                <w:rFonts w:hint="eastAsia"/>
                <w:sz w:val="24"/>
                <w:szCs w:val="24"/>
              </w:rPr>
              <w:t>外侧缝红色嵌条夹入圆绳，嵌条宽度均匀。</w:t>
            </w:r>
          </w:p>
          <w:p w:rsidR="00B41EC0" w:rsidRDefault="00B41EC0" w:rsidP="00333765">
            <w:pPr>
              <w:rPr>
                <w:sz w:val="24"/>
                <w:szCs w:val="24"/>
              </w:rPr>
            </w:pPr>
            <w:r w:rsidRPr="00455B64">
              <w:rPr>
                <w:rFonts w:hint="eastAsia"/>
                <w:sz w:val="24"/>
                <w:szCs w:val="24"/>
              </w:rPr>
              <w:t>④</w:t>
            </w:r>
            <w:proofErr w:type="gramStart"/>
            <w:r w:rsidRPr="00455B64">
              <w:rPr>
                <w:rFonts w:hint="eastAsia"/>
                <w:sz w:val="24"/>
                <w:szCs w:val="24"/>
              </w:rPr>
              <w:t>裤脚辑线边距</w:t>
            </w:r>
            <w:proofErr w:type="gramEnd"/>
            <w:r w:rsidRPr="00455B64">
              <w:rPr>
                <w:rFonts w:hint="eastAsia"/>
                <w:sz w:val="24"/>
                <w:szCs w:val="24"/>
              </w:rPr>
              <w:t>均匀，</w:t>
            </w:r>
            <w:proofErr w:type="gramStart"/>
            <w:r w:rsidRPr="00455B64">
              <w:rPr>
                <w:rFonts w:hint="eastAsia"/>
                <w:sz w:val="24"/>
                <w:szCs w:val="24"/>
              </w:rPr>
              <w:t>不</w:t>
            </w:r>
            <w:proofErr w:type="gramEnd"/>
            <w:r w:rsidRPr="00455B64">
              <w:rPr>
                <w:rFonts w:hint="eastAsia"/>
                <w:sz w:val="24"/>
                <w:szCs w:val="24"/>
              </w:rPr>
              <w:t>起皱。</w:t>
            </w:r>
          </w:p>
          <w:p w:rsidR="00B41EC0" w:rsidRDefault="00B41EC0" w:rsidP="00333765">
            <w:pPr>
              <w:rPr>
                <w:sz w:val="24"/>
                <w:szCs w:val="24"/>
              </w:rPr>
            </w:pPr>
          </w:p>
        </w:tc>
      </w:tr>
    </w:tbl>
    <w:p w:rsidR="00B41EC0" w:rsidRDefault="00B41EC0" w:rsidP="00B41EC0">
      <w:pPr>
        <w:jc w:val="center"/>
        <w:rPr>
          <w:sz w:val="44"/>
          <w:szCs w:val="44"/>
        </w:rPr>
      </w:pPr>
    </w:p>
    <w:p w:rsidR="00055FA7" w:rsidRDefault="00055FA7" w:rsidP="00B41EC0">
      <w:pPr>
        <w:jc w:val="center"/>
        <w:rPr>
          <w:sz w:val="44"/>
          <w:szCs w:val="44"/>
        </w:rPr>
      </w:pPr>
    </w:p>
    <w:p w:rsidR="00B41EC0" w:rsidRPr="00A329FF" w:rsidRDefault="00B41EC0" w:rsidP="00B41EC0">
      <w:pPr>
        <w:jc w:val="center"/>
        <w:rPr>
          <w:sz w:val="44"/>
          <w:szCs w:val="44"/>
        </w:rPr>
      </w:pPr>
      <w:r w:rsidRPr="00A329FF">
        <w:rPr>
          <w:rFonts w:hint="eastAsia"/>
          <w:sz w:val="44"/>
          <w:szCs w:val="44"/>
        </w:rPr>
        <w:lastRenderedPageBreak/>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260"/>
        <w:gridCol w:w="354"/>
        <w:gridCol w:w="735"/>
        <w:gridCol w:w="235"/>
        <w:gridCol w:w="1936"/>
      </w:tblGrid>
      <w:tr w:rsidR="00B41EC0" w:rsidTr="00333765">
        <w:trPr>
          <w:trHeight w:val="432"/>
        </w:trPr>
        <w:tc>
          <w:tcPr>
            <w:tcW w:w="3227" w:type="dxa"/>
            <w:vAlign w:val="center"/>
          </w:tcPr>
          <w:p w:rsidR="00B41EC0" w:rsidRDefault="00B41EC0" w:rsidP="00333765">
            <w:pPr>
              <w:rPr>
                <w:sz w:val="24"/>
                <w:szCs w:val="24"/>
              </w:rPr>
            </w:pPr>
            <w:r>
              <w:rPr>
                <w:rFonts w:hint="eastAsia"/>
                <w:sz w:val="24"/>
                <w:szCs w:val="24"/>
              </w:rPr>
              <w:t>面料：</w:t>
            </w:r>
          </w:p>
        </w:tc>
        <w:tc>
          <w:tcPr>
            <w:tcW w:w="3260" w:type="dxa"/>
            <w:vAlign w:val="center"/>
          </w:tcPr>
          <w:p w:rsidR="00B41EC0" w:rsidRDefault="00B41EC0" w:rsidP="00333765">
            <w:pPr>
              <w:rPr>
                <w:sz w:val="24"/>
                <w:szCs w:val="24"/>
              </w:rPr>
            </w:pPr>
            <w:r>
              <w:rPr>
                <w:rFonts w:hint="eastAsia"/>
                <w:sz w:val="24"/>
                <w:szCs w:val="24"/>
              </w:rPr>
              <w:t>配料：</w:t>
            </w:r>
          </w:p>
        </w:tc>
        <w:tc>
          <w:tcPr>
            <w:tcW w:w="3260"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227" w:type="dxa"/>
          </w:tcPr>
          <w:p w:rsidR="00B41EC0" w:rsidRDefault="00B41EC0" w:rsidP="00333765">
            <w:r w:rsidRPr="00AE71DA">
              <w:rPr>
                <w:rFonts w:hint="eastAsia"/>
              </w:rPr>
              <w:t>帽子：采用斜纹军绿色迷彩印花布料，魔术贴扣合，帽檐底面采用深蓝色布料。</w:t>
            </w:r>
          </w:p>
        </w:tc>
        <w:tc>
          <w:tcPr>
            <w:tcW w:w="3260" w:type="dxa"/>
          </w:tcPr>
          <w:p w:rsidR="00B41EC0" w:rsidRDefault="00B41EC0" w:rsidP="00333765"/>
        </w:tc>
        <w:tc>
          <w:tcPr>
            <w:tcW w:w="3260" w:type="dxa"/>
            <w:gridSpan w:val="4"/>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pPr>
              <w:jc w:val="center"/>
            </w:pPr>
          </w:p>
          <w:p w:rsidR="00B41EC0" w:rsidRDefault="00B41EC0" w:rsidP="00333765">
            <w:pPr>
              <w:jc w:val="center"/>
            </w:pPr>
            <w:r>
              <w:rPr>
                <w:noProof/>
              </w:rPr>
              <w:drawing>
                <wp:inline distT="0" distB="0" distL="0" distR="0">
                  <wp:extent cx="3790950" cy="3714750"/>
                  <wp:effectExtent l="19050" t="0" r="0" b="0"/>
                  <wp:docPr id="7" name="图片 7" descr="外套（没合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外套（没合层）"/>
                          <pic:cNvPicPr>
                            <a:picLocks noChangeAspect="1" noChangeArrowheads="1"/>
                          </pic:cNvPicPr>
                        </pic:nvPicPr>
                        <pic:blipFill>
                          <a:blip r:embed="rId10" cstate="print"/>
                          <a:srcRect/>
                          <a:stretch>
                            <a:fillRect/>
                          </a:stretch>
                        </pic:blipFill>
                        <pic:spPr bwMode="auto">
                          <a:xfrm>
                            <a:off x="0" y="0"/>
                            <a:ext cx="3790950" cy="3714750"/>
                          </a:xfrm>
                          <a:prstGeom prst="rect">
                            <a:avLst/>
                          </a:prstGeom>
                          <a:noFill/>
                          <a:ln w="9525">
                            <a:noFill/>
                            <a:miter lim="800000"/>
                            <a:headEnd/>
                            <a:tailEnd/>
                          </a:ln>
                        </pic:spPr>
                      </pic:pic>
                    </a:graphicData>
                  </a:graphic>
                </wp:inline>
              </w:drawing>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B41EC0" w:rsidP="00333765">
            <w:pPr>
              <w:rPr>
                <w:sz w:val="24"/>
                <w:szCs w:val="24"/>
              </w:rPr>
            </w:pPr>
            <w:r>
              <w:rPr>
                <w:rFonts w:hint="eastAsia"/>
                <w:sz w:val="24"/>
                <w:szCs w:val="24"/>
              </w:rPr>
              <w:t>（</w:t>
            </w:r>
            <w:r>
              <w:rPr>
                <w:rFonts w:hint="eastAsia"/>
                <w:sz w:val="24"/>
                <w:szCs w:val="24"/>
              </w:rPr>
              <w:t>1</w:t>
            </w:r>
            <w:r>
              <w:rPr>
                <w:rFonts w:hint="eastAsia"/>
                <w:sz w:val="24"/>
                <w:szCs w:val="24"/>
              </w:rPr>
              <w:t>）</w:t>
            </w:r>
            <w:r w:rsidRPr="00AE71DA">
              <w:rPr>
                <w:rFonts w:hint="eastAsia"/>
                <w:sz w:val="24"/>
                <w:szCs w:val="24"/>
              </w:rPr>
              <w:t>整体帽型挺直</w:t>
            </w:r>
            <w:proofErr w:type="gramStart"/>
            <w:r w:rsidRPr="00AE71DA">
              <w:rPr>
                <w:rFonts w:hint="eastAsia"/>
                <w:sz w:val="24"/>
                <w:szCs w:val="24"/>
              </w:rPr>
              <w:t>不</w:t>
            </w:r>
            <w:proofErr w:type="gramEnd"/>
            <w:r w:rsidRPr="00AE71DA">
              <w:rPr>
                <w:rFonts w:hint="eastAsia"/>
                <w:sz w:val="24"/>
                <w:szCs w:val="24"/>
              </w:rPr>
              <w:t>起皱；</w:t>
            </w:r>
          </w:p>
          <w:p w:rsidR="00B41EC0" w:rsidRDefault="00B41EC0" w:rsidP="00333765">
            <w:pPr>
              <w:rPr>
                <w:sz w:val="24"/>
                <w:szCs w:val="24"/>
              </w:rPr>
            </w:pPr>
            <w:r>
              <w:rPr>
                <w:rFonts w:hint="eastAsia"/>
                <w:sz w:val="24"/>
                <w:szCs w:val="24"/>
              </w:rPr>
              <w:t>（</w:t>
            </w:r>
            <w:r>
              <w:rPr>
                <w:rFonts w:hint="eastAsia"/>
                <w:sz w:val="24"/>
                <w:szCs w:val="24"/>
              </w:rPr>
              <w:t>2</w:t>
            </w:r>
            <w:r>
              <w:rPr>
                <w:rFonts w:hint="eastAsia"/>
                <w:sz w:val="24"/>
                <w:szCs w:val="24"/>
              </w:rPr>
              <w:t>）</w:t>
            </w:r>
            <w:r w:rsidRPr="00AE71DA">
              <w:rPr>
                <w:rFonts w:hint="eastAsia"/>
                <w:sz w:val="24"/>
                <w:szCs w:val="24"/>
              </w:rPr>
              <w:t>止口两侧</w:t>
            </w:r>
            <w:proofErr w:type="gramStart"/>
            <w:r w:rsidRPr="00AE71DA">
              <w:rPr>
                <w:rFonts w:hint="eastAsia"/>
                <w:sz w:val="24"/>
                <w:szCs w:val="24"/>
              </w:rPr>
              <w:t>辑</w:t>
            </w:r>
            <w:proofErr w:type="gramEnd"/>
            <w:r w:rsidRPr="00AE71DA">
              <w:rPr>
                <w:rFonts w:hint="eastAsia"/>
                <w:sz w:val="24"/>
                <w:szCs w:val="24"/>
              </w:rPr>
              <w:t>明线，边距均匀，针距紧密；</w:t>
            </w:r>
          </w:p>
          <w:p w:rsidR="00B41EC0" w:rsidRDefault="00B41EC0" w:rsidP="00333765">
            <w:pPr>
              <w:rPr>
                <w:sz w:val="24"/>
                <w:szCs w:val="24"/>
              </w:rPr>
            </w:pPr>
            <w:r>
              <w:rPr>
                <w:rFonts w:hint="eastAsia"/>
                <w:sz w:val="24"/>
                <w:szCs w:val="24"/>
              </w:rPr>
              <w:t>（</w:t>
            </w:r>
            <w:r>
              <w:rPr>
                <w:rFonts w:hint="eastAsia"/>
                <w:sz w:val="24"/>
                <w:szCs w:val="24"/>
              </w:rPr>
              <w:t>3</w:t>
            </w:r>
            <w:r>
              <w:rPr>
                <w:rFonts w:hint="eastAsia"/>
                <w:sz w:val="24"/>
                <w:szCs w:val="24"/>
              </w:rPr>
              <w:t>）</w:t>
            </w:r>
            <w:r w:rsidRPr="00AE71DA">
              <w:rPr>
                <w:rFonts w:hint="eastAsia"/>
                <w:sz w:val="24"/>
                <w:szCs w:val="24"/>
              </w:rPr>
              <w:t>帽檐底面布料</w:t>
            </w:r>
            <w:proofErr w:type="gramStart"/>
            <w:r w:rsidRPr="00AE71DA">
              <w:rPr>
                <w:rFonts w:hint="eastAsia"/>
                <w:sz w:val="24"/>
                <w:szCs w:val="24"/>
              </w:rPr>
              <w:t>不</w:t>
            </w:r>
            <w:proofErr w:type="gramEnd"/>
            <w:r w:rsidRPr="00AE71DA">
              <w:rPr>
                <w:rFonts w:hint="eastAsia"/>
                <w:sz w:val="24"/>
                <w:szCs w:val="24"/>
              </w:rPr>
              <w:t>悬浮，</w:t>
            </w:r>
            <w:proofErr w:type="gramStart"/>
            <w:r w:rsidRPr="00AE71DA">
              <w:rPr>
                <w:rFonts w:hint="eastAsia"/>
                <w:sz w:val="24"/>
                <w:szCs w:val="24"/>
              </w:rPr>
              <w:t>不</w:t>
            </w:r>
            <w:proofErr w:type="gramEnd"/>
            <w:r w:rsidRPr="00AE71DA">
              <w:rPr>
                <w:rFonts w:hint="eastAsia"/>
                <w:sz w:val="24"/>
                <w:szCs w:val="24"/>
              </w:rPr>
              <w:t>起皱。</w:t>
            </w:r>
          </w:p>
          <w:p w:rsidR="00B41EC0" w:rsidRDefault="00B41EC0" w:rsidP="00333765">
            <w:pPr>
              <w:rPr>
                <w:sz w:val="24"/>
                <w:szCs w:val="24"/>
              </w:rPr>
            </w:pPr>
          </w:p>
        </w:tc>
      </w:tr>
    </w:tbl>
    <w:p w:rsidR="00C46F02" w:rsidRDefault="00C46F02">
      <w:pPr>
        <w:rPr>
          <w:sz w:val="24"/>
          <w:szCs w:val="24"/>
        </w:rPr>
      </w:pPr>
      <w:r>
        <w:rPr>
          <w:rFonts w:hint="eastAsia"/>
          <w:szCs w:val="21"/>
        </w:rPr>
        <w:t xml:space="preserve"> </w:t>
      </w:r>
    </w:p>
    <w:sectPr w:rsidR="00C46F02" w:rsidSect="008F7A31">
      <w:footerReference w:type="default" r:id="rId11"/>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EA4" w:rsidRDefault="005C3EA4" w:rsidP="00C951B6">
      <w:r>
        <w:separator/>
      </w:r>
    </w:p>
  </w:endnote>
  <w:endnote w:type="continuationSeparator" w:id="0">
    <w:p w:rsidR="005C3EA4" w:rsidRDefault="005C3EA4" w:rsidP="00C9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08317"/>
      <w:docPartObj>
        <w:docPartGallery w:val="Page Numbers (Bottom of Page)"/>
        <w:docPartUnique/>
      </w:docPartObj>
    </w:sdtPr>
    <w:sdtEndPr/>
    <w:sdtContent>
      <w:p w:rsidR="00B41EC0" w:rsidRDefault="005C3EA4">
        <w:pPr>
          <w:pStyle w:val="a4"/>
          <w:jc w:val="center"/>
        </w:pPr>
        <w:r>
          <w:fldChar w:fldCharType="begin"/>
        </w:r>
        <w:r>
          <w:instrText xml:space="preserve"> PAGE   \* MERGEFORMAT </w:instrText>
        </w:r>
        <w:r>
          <w:fldChar w:fldCharType="separate"/>
        </w:r>
        <w:r w:rsidR="002C434A" w:rsidRPr="002C434A">
          <w:rPr>
            <w:noProof/>
            <w:lang w:val="zh-CN"/>
          </w:rPr>
          <w:t>1</w:t>
        </w:r>
        <w:r>
          <w:rPr>
            <w:noProof/>
            <w:lang w:val="zh-CN"/>
          </w:rPr>
          <w:fldChar w:fldCharType="end"/>
        </w:r>
      </w:p>
    </w:sdtContent>
  </w:sdt>
  <w:p w:rsidR="00B41EC0" w:rsidRDefault="00B41E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EA4" w:rsidRDefault="005C3EA4" w:rsidP="00C951B6">
      <w:r>
        <w:separator/>
      </w:r>
    </w:p>
  </w:footnote>
  <w:footnote w:type="continuationSeparator" w:id="0">
    <w:p w:rsidR="005C3EA4" w:rsidRDefault="005C3EA4" w:rsidP="00C951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55FA7"/>
    <w:rsid w:val="000964E2"/>
    <w:rsid w:val="000E114C"/>
    <w:rsid w:val="000E5A8E"/>
    <w:rsid w:val="00172A27"/>
    <w:rsid w:val="002A5A0F"/>
    <w:rsid w:val="002C3420"/>
    <w:rsid w:val="002C434A"/>
    <w:rsid w:val="002E18CB"/>
    <w:rsid w:val="003B0F00"/>
    <w:rsid w:val="003E5132"/>
    <w:rsid w:val="0041655E"/>
    <w:rsid w:val="004871F0"/>
    <w:rsid w:val="004A67E3"/>
    <w:rsid w:val="00561702"/>
    <w:rsid w:val="00587209"/>
    <w:rsid w:val="005C16BE"/>
    <w:rsid w:val="005C3EA4"/>
    <w:rsid w:val="00803C53"/>
    <w:rsid w:val="008F7A31"/>
    <w:rsid w:val="009669BD"/>
    <w:rsid w:val="009E40B9"/>
    <w:rsid w:val="00A329FF"/>
    <w:rsid w:val="00A668D0"/>
    <w:rsid w:val="00AE3C4F"/>
    <w:rsid w:val="00AE71DA"/>
    <w:rsid w:val="00B415E0"/>
    <w:rsid w:val="00B41EC0"/>
    <w:rsid w:val="00C46F02"/>
    <w:rsid w:val="00C951B6"/>
    <w:rsid w:val="00CB359E"/>
    <w:rsid w:val="00E07195"/>
    <w:rsid w:val="00F54A11"/>
    <w:rsid w:val="00FC10D8"/>
    <w:rsid w:val="154B6A58"/>
    <w:rsid w:val="1DC84C31"/>
    <w:rsid w:val="2469092C"/>
    <w:rsid w:val="2AD80E33"/>
    <w:rsid w:val="37036028"/>
    <w:rsid w:val="63C77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7A3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F7A3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
    <w:uiPriority w:val="99"/>
    <w:rsid w:val="008F7A31"/>
    <w:pPr>
      <w:tabs>
        <w:tab w:val="center" w:pos="4153"/>
        <w:tab w:val="right" w:pos="8306"/>
      </w:tabs>
      <w:snapToGrid w:val="0"/>
      <w:jc w:val="left"/>
    </w:pPr>
    <w:rPr>
      <w:sz w:val="18"/>
    </w:rPr>
  </w:style>
  <w:style w:type="paragraph" w:styleId="a5">
    <w:name w:val="Balloon Text"/>
    <w:basedOn w:val="a"/>
    <w:link w:val="Char0"/>
    <w:rsid w:val="00B41EC0"/>
    <w:rPr>
      <w:sz w:val="18"/>
      <w:szCs w:val="18"/>
    </w:rPr>
  </w:style>
  <w:style w:type="character" w:customStyle="1" w:styleId="Char0">
    <w:name w:val="批注框文本 Char"/>
    <w:basedOn w:val="a0"/>
    <w:link w:val="a5"/>
    <w:rsid w:val="00B41EC0"/>
    <w:rPr>
      <w:kern w:val="2"/>
      <w:sz w:val="18"/>
      <w:szCs w:val="18"/>
    </w:rPr>
  </w:style>
  <w:style w:type="character" w:customStyle="1" w:styleId="Char">
    <w:name w:val="页脚 Char"/>
    <w:basedOn w:val="a0"/>
    <w:link w:val="a4"/>
    <w:uiPriority w:val="99"/>
    <w:rsid w:val="00B41EC0"/>
    <w:rPr>
      <w:kern w:val="2"/>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231</Words>
  <Characters>1318</Characters>
  <Application>Microsoft Office Word</Application>
  <DocSecurity>0</DocSecurity>
  <PresentationFormat/>
  <Lines>10</Lines>
  <Paragraphs>3</Paragraphs>
  <Slides>0</Slides>
  <Notes>0</Notes>
  <HiddenSlides>0</HiddenSlides>
  <MMClips>0</MMClips>
  <ScaleCrop>false</ScaleCrop>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设计版单</dc:title>
  <dc:creator>Administrator</dc:creator>
  <cp:lastModifiedBy>Microsoft</cp:lastModifiedBy>
  <cp:revision>8</cp:revision>
  <cp:lastPrinted>2016-10-26T07:59:00Z</cp:lastPrinted>
  <dcterms:created xsi:type="dcterms:W3CDTF">2016-10-26T06:45:00Z</dcterms:created>
  <dcterms:modified xsi:type="dcterms:W3CDTF">2018-06-04T07:14:00Z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